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08" w:rsidRPr="00B24AA6" w:rsidRDefault="00860308" w:rsidP="00860308">
      <w:pPr>
        <w:ind w:firstLine="0"/>
        <w:jc w:val="center"/>
        <w:rPr>
          <w:b/>
          <w:color w:val="auto"/>
        </w:rPr>
      </w:pPr>
      <w:r w:rsidRPr="00B24AA6">
        <w:rPr>
          <w:b/>
          <w:color w:val="auto"/>
        </w:rPr>
        <w:t>ФУНКЦИИ И ОБЯЗАННОСТИ МУЗЫКАЛЬНОГО РУКОВОДИТЕЛЯ И ВОСПИТАТЕЛЯ.</w:t>
      </w:r>
    </w:p>
    <w:p w:rsidR="00860308" w:rsidRPr="00B24AA6" w:rsidRDefault="00860308" w:rsidP="00860308">
      <w:pPr>
        <w:jc w:val="center"/>
        <w:rPr>
          <w:color w:val="auto"/>
        </w:rPr>
      </w:pP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 xml:space="preserve">             За музыкальное воспитание детей в дошкольном учреждении ответственен не только музыкальный руководитель, но и воспитатели. Рассмотрим их функции и обязанности.</w:t>
      </w:r>
    </w:p>
    <w:p w:rsidR="00860308" w:rsidRPr="00B24AA6" w:rsidRDefault="00860308" w:rsidP="00860308">
      <w:pPr>
        <w:rPr>
          <w:color w:val="auto"/>
        </w:rPr>
      </w:pPr>
      <w:proofErr w:type="spellStart"/>
      <w:r w:rsidRPr="00B24AA6">
        <w:rPr>
          <w:color w:val="auto"/>
        </w:rPr>
        <w:t>А.И.Щербаков</w:t>
      </w:r>
      <w:proofErr w:type="spellEnd"/>
      <w:r w:rsidRPr="00B24AA6">
        <w:rPr>
          <w:color w:val="auto"/>
        </w:rPr>
        <w:t xml:space="preserve"> выделяет 8 общепедагогических функций: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1. Информационная.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2. Развивающая.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3. Мобилизационная.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4. Ориентационная.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5. Конструктивная.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6. Организаторская.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7. Коммуникативная.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8. Исследовательская.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 xml:space="preserve">Из них 1-4 - педагогические функции, 5-6 - функции </w:t>
      </w:r>
      <w:proofErr w:type="spellStart"/>
      <w:r w:rsidRPr="00B24AA6">
        <w:rPr>
          <w:color w:val="auto"/>
        </w:rPr>
        <w:t>общетрудовые</w:t>
      </w:r>
      <w:proofErr w:type="spellEnd"/>
      <w:r w:rsidRPr="00B24AA6">
        <w:rPr>
          <w:color w:val="auto"/>
        </w:rPr>
        <w:t>, направленные на создание материальных и дидактических условий для творческого решения педагогических задач.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b/>
          <w:color w:val="auto"/>
        </w:rPr>
        <w:t>1.</w:t>
      </w:r>
      <w:r w:rsidRPr="00B24AA6">
        <w:rPr>
          <w:color w:val="auto"/>
        </w:rPr>
        <w:t xml:space="preserve"> </w:t>
      </w:r>
      <w:r w:rsidRPr="00B24AA6">
        <w:rPr>
          <w:b/>
          <w:color w:val="auto"/>
        </w:rPr>
        <w:t>Информационная функция</w:t>
      </w:r>
      <w:r w:rsidRPr="00B24AA6">
        <w:rPr>
          <w:color w:val="auto"/>
        </w:rPr>
        <w:t>. Передача музыкальной информации детям. Для этого нужно иметь глубокие знания своего предмета, уметь преподнести знания воспитанникам, владеть культурой речи.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Муз. руководитель обязан: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1) Исполнять муз. произведения профессионально, ярко. Грамотно пользоваться грамзаписями.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 xml:space="preserve">2) Уметь доступно пояснять содержание </w:t>
      </w:r>
      <w:proofErr w:type="spellStart"/>
      <w:r w:rsidRPr="00B24AA6">
        <w:rPr>
          <w:color w:val="auto"/>
        </w:rPr>
        <w:t>муз.произведения</w:t>
      </w:r>
      <w:proofErr w:type="spellEnd"/>
      <w:r w:rsidRPr="00B24AA6">
        <w:rPr>
          <w:color w:val="auto"/>
        </w:rPr>
        <w:t>. Это предполагает высокий уровень исполнительской и общей музыкальной культуры.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3) Проводить (при участии воспитателя) музыкальные занятия, праздники, развлечения.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Воспитатель обязан: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1) Организовывать повторное прослушивание муз. произведений в группе без развёрнутой беседы о музыке.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2) Повторять в группе фрагменты праздничных утренников и развлечений.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3) Должен обращаться к произведениям, не звучащим на муз. занятиях (диафильмы, диапозитивы, сказки, озвученные музыкой).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4) Проводить некоторые досуги и развлечения самостоятельно (кукольный театр, инсценировки) или под руководством муз. руководителя.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 xml:space="preserve">5) Владеть исполнительскими навыками и умениями во всех видах </w:t>
      </w:r>
      <w:proofErr w:type="spellStart"/>
      <w:r w:rsidRPr="00B24AA6">
        <w:rPr>
          <w:color w:val="auto"/>
        </w:rPr>
        <w:t>муз.деятельности</w:t>
      </w:r>
      <w:proofErr w:type="spellEnd"/>
      <w:r w:rsidRPr="00B24AA6">
        <w:rPr>
          <w:color w:val="auto"/>
        </w:rPr>
        <w:t xml:space="preserve">, в </w:t>
      </w:r>
      <w:proofErr w:type="spellStart"/>
      <w:r w:rsidRPr="00B24AA6">
        <w:rPr>
          <w:color w:val="auto"/>
        </w:rPr>
        <w:t>т.ч</w:t>
      </w:r>
      <w:proofErr w:type="spellEnd"/>
      <w:r w:rsidRPr="00B24AA6">
        <w:rPr>
          <w:color w:val="auto"/>
        </w:rPr>
        <w:t>. игре на детских музыкальных инструментах.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6) Знать методику музыкального воспитания, уметь применять разнообразные методические приёмы.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b/>
          <w:color w:val="auto"/>
        </w:rPr>
        <w:t>2.</w:t>
      </w:r>
      <w:r w:rsidRPr="00B24AA6">
        <w:rPr>
          <w:color w:val="auto"/>
        </w:rPr>
        <w:t xml:space="preserve"> </w:t>
      </w:r>
      <w:r w:rsidRPr="00B24AA6">
        <w:rPr>
          <w:b/>
          <w:color w:val="auto"/>
        </w:rPr>
        <w:t>Развивающая функция</w:t>
      </w:r>
      <w:r w:rsidRPr="00B24AA6">
        <w:rPr>
          <w:color w:val="auto"/>
        </w:rPr>
        <w:t xml:space="preserve">. Развивать способности детей, учить самостоятельно мыслить, стимулировать творческие проявления. 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Муз. руководитель обязан: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lastRenderedPageBreak/>
        <w:t>1) Обогащать детские музыкальные впечатления, развивать музыкальные способности, учить творчеству.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2) Проводить диагностику музыкальных способностей.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3) Использовать проблемные методы обучения и уметь применять их с учётом возраста детей и индивидуальных качеств.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4) Обладать творческими умениями - уметь показать несколько вариантов исполнения в каждом виде деятельности.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5) Применять индивидуально-дифференцированный подход к детям - использовать разные по сложности задания.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6) Применять различные виды музыкальных занятий.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7) Уметь применять все формы организации муз. деятельности и помогать организовывать музыку в быту д/с.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Воспитатель обязан: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1) Знать методы диагностики и помогать муз. руководителю в её проведении.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2) Поддерживать интерес детей к музыкальной деятельности, создавать проблемные ситуации, активизировать самостоятельность и творческие проявления детей.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3) Помогать проводить различные виды занятий. особенно комплексные занятия.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4) Использовать музыку на других занятиях (ИЗО, худ. слово и т.д.)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b/>
          <w:color w:val="auto"/>
        </w:rPr>
        <w:t>3. Мобилизационная функция.</w:t>
      </w:r>
      <w:r w:rsidRPr="00B24AA6">
        <w:rPr>
          <w:color w:val="auto"/>
        </w:rPr>
        <w:t xml:space="preserve"> Предполагает умение педагога воздействовать на эмоционально-волевую сферу ребёнка. Обучение будет развивающим тогда, когда педагог заинтересует и увлечёт детей.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Муз. руководитель обязан: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1) Знать разнообразный репертуар и уметь отбирать яркие фрагменты муз. произведений.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2) Создавать проблемную ситуацию уже при восприятии музыки, находить интересные для сравнения музыкальные пьесы, фрагменты.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3) Использовать игровые методические приёмы, творческие задания, различные варианты занятий.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Воспитатель обязан: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1) Знать музыкальный репертуар.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2) Уметь организовывать в увлекательной форме слушание музыки.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3) Находить индивидуальный подход к каждому ребёнку.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b/>
          <w:color w:val="auto"/>
        </w:rPr>
        <w:t>4. Ориентационная функция</w:t>
      </w:r>
      <w:r w:rsidRPr="00B24AA6">
        <w:rPr>
          <w:color w:val="auto"/>
        </w:rPr>
        <w:t xml:space="preserve">. Предполагает формирование устойчивой системы ценностных ориентаций личности. 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Муз. руководитель обязан: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1) Сформировать у детей отношение к музыкальному искусству как к культурной ценности (духовной и интеллектуальной).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2) Заинтересовать детей музыкой.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3) Разбудить и развить эстетические чувства.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4) Развить ощущение и понимание красоты музыки.</w:t>
      </w:r>
    </w:p>
    <w:p w:rsidR="00860308" w:rsidRPr="00B24AA6" w:rsidRDefault="00860308" w:rsidP="00860308">
      <w:pPr>
        <w:rPr>
          <w:color w:val="auto"/>
        </w:rPr>
      </w:pP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Воспитатель обязан: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lastRenderedPageBreak/>
        <w:t>1) информировать о системе музыкальных ценностей на художественном языке музыкального искусства.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Для успешного выполнения функций 1-4 муз. руководителю и воспитателю необходимо обладать следующими качествами: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1. любовь к музыке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2. артистизм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3. находчивость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4. изобретательность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5. способность к творчеству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6. музыкальная культура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7. эрудиция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8. увлечённость профессией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b/>
          <w:color w:val="auto"/>
        </w:rPr>
        <w:t>5. Конструктивная функция</w:t>
      </w:r>
      <w:r w:rsidRPr="00B24AA6">
        <w:rPr>
          <w:color w:val="auto"/>
        </w:rPr>
        <w:t>. Включает в себя 3 компонента: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1) конструктивно-содержательный (отбор и композиция учебно-воспитательного материала).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2) конструктивно-оперативный (планирование структуры собственных действий и действий детей).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3) конструктивно-материальный (планирование учебно-материальной базы для проведения работы).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Муз. руководитель обязан: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 xml:space="preserve">1) Вместе с воспитателем составлять перспективный план в котором определены задачи </w:t>
      </w:r>
      <w:proofErr w:type="spellStart"/>
      <w:r w:rsidRPr="00B24AA6">
        <w:rPr>
          <w:color w:val="auto"/>
        </w:rPr>
        <w:t>муз.воспитания</w:t>
      </w:r>
      <w:proofErr w:type="spellEnd"/>
      <w:r w:rsidRPr="00B24AA6">
        <w:rPr>
          <w:color w:val="auto"/>
        </w:rPr>
        <w:t xml:space="preserve">, формы организации </w:t>
      </w:r>
      <w:proofErr w:type="spellStart"/>
      <w:r w:rsidRPr="00B24AA6">
        <w:rPr>
          <w:color w:val="auto"/>
        </w:rPr>
        <w:t>муз.деятельности</w:t>
      </w:r>
      <w:proofErr w:type="spellEnd"/>
      <w:r w:rsidRPr="00B24AA6">
        <w:rPr>
          <w:color w:val="auto"/>
        </w:rPr>
        <w:t>, намечен основной репертуар, темы бесед с родителями, аспекты работы с педагогическим коллективом.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2) Составлять календарный план.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Воспитатель обязан: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 xml:space="preserve">1) Составлять перспективный план совместно с </w:t>
      </w:r>
      <w:proofErr w:type="spellStart"/>
      <w:r w:rsidRPr="00B24AA6">
        <w:rPr>
          <w:color w:val="auto"/>
        </w:rPr>
        <w:t>муз.руководителем</w:t>
      </w:r>
      <w:proofErr w:type="spellEnd"/>
      <w:r w:rsidRPr="00B24AA6">
        <w:rPr>
          <w:color w:val="auto"/>
        </w:rPr>
        <w:t>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6. Организаторская функция.</w:t>
      </w:r>
    </w:p>
    <w:p w:rsidR="00860308" w:rsidRPr="00B24AA6" w:rsidRDefault="00860308" w:rsidP="00860308">
      <w:pPr>
        <w:rPr>
          <w:color w:val="auto"/>
        </w:rPr>
      </w:pPr>
      <w:proofErr w:type="spellStart"/>
      <w:r w:rsidRPr="00B24AA6">
        <w:rPr>
          <w:color w:val="auto"/>
        </w:rPr>
        <w:t>Муз.руководитель</w:t>
      </w:r>
      <w:proofErr w:type="spellEnd"/>
      <w:r w:rsidRPr="00B24AA6">
        <w:rPr>
          <w:color w:val="auto"/>
        </w:rPr>
        <w:t xml:space="preserve"> обязан: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1) Проводить индивидуальное и коллективное консультирование воспитателей.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2) Вести кружковую работу.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3) Участвовать в педагогических советах.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4) Проводить открытые занятия для воспитателей.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5) Проводить собрания с родителями, индивидуальные консультации и беседы.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Воспитатель обязан: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1) Совместно с муз. руководителем изучать теорию и методику муз. воспитания на современном этапе и внедрять новые достижения в педагогический процесс.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2) Помогать муз. руководителю проводить открытые занятия, проводить работу с родителями.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b/>
          <w:color w:val="auto"/>
        </w:rPr>
        <w:t>7. Коммуникативная функция</w:t>
      </w:r>
      <w:r w:rsidRPr="00B24AA6">
        <w:rPr>
          <w:color w:val="auto"/>
        </w:rPr>
        <w:t>. Предполагает умение общаться, устанавливать доброжелательные отношения с детьми, коллективом педагогов, родителей.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b/>
          <w:color w:val="auto"/>
        </w:rPr>
        <w:lastRenderedPageBreak/>
        <w:t xml:space="preserve">Муз. руководитель и воспитатель </w:t>
      </w:r>
      <w:r w:rsidRPr="00B24AA6">
        <w:rPr>
          <w:color w:val="auto"/>
        </w:rPr>
        <w:t xml:space="preserve">должны обладать следующими личностными качествами: 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1. любовь к детям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2. терпеливость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3. внимательность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4. доброжелательность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5. справедливость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6. уравновешенность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7. контактность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8. выдержка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9. культура общения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b/>
          <w:color w:val="auto"/>
        </w:rPr>
        <w:t>8. Исследовательская функция.</w:t>
      </w:r>
      <w:r w:rsidRPr="00B24AA6">
        <w:rPr>
          <w:color w:val="auto"/>
        </w:rPr>
        <w:t xml:space="preserve"> Стремление к самосовершенствованию и саморазвитию, пополнение профессиональных знаний и умений.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Муз. руководитель обязан: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1) Следить за специальной литературой.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2) Знакомиться с передовым педагогическим опытом.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>3) Внедрять в практику работы новейшие методы и приёмы обучения.</w:t>
      </w:r>
    </w:p>
    <w:p w:rsidR="00860308" w:rsidRPr="00B24AA6" w:rsidRDefault="00860308" w:rsidP="00860308">
      <w:pPr>
        <w:rPr>
          <w:color w:val="auto"/>
        </w:rPr>
      </w:pPr>
      <w:r w:rsidRPr="00B24AA6">
        <w:rPr>
          <w:color w:val="auto"/>
        </w:rPr>
        <w:t xml:space="preserve">4) Регулярно посещать МО в городе, районе, проходить КПК, бывать на проблемных семинарах, </w:t>
      </w:r>
      <w:proofErr w:type="spellStart"/>
      <w:r w:rsidRPr="00B24AA6">
        <w:rPr>
          <w:color w:val="auto"/>
        </w:rPr>
        <w:t>пед</w:t>
      </w:r>
      <w:proofErr w:type="spellEnd"/>
      <w:r w:rsidRPr="00B24AA6">
        <w:rPr>
          <w:color w:val="auto"/>
        </w:rPr>
        <w:t>. чтениях, конференциях и т.д.</w:t>
      </w:r>
    </w:p>
    <w:p w:rsidR="00860308" w:rsidRPr="008F6553" w:rsidRDefault="00860308" w:rsidP="00860308">
      <w:pPr>
        <w:rPr>
          <w:color w:val="auto"/>
        </w:rPr>
      </w:pPr>
      <w:r w:rsidRPr="00B24AA6">
        <w:rPr>
          <w:color w:val="auto"/>
        </w:rPr>
        <w:t xml:space="preserve">5) </w:t>
      </w:r>
      <w:proofErr w:type="gramStart"/>
      <w:r w:rsidRPr="00B24AA6">
        <w:rPr>
          <w:color w:val="auto"/>
        </w:rPr>
        <w:t>С</w:t>
      </w:r>
      <w:proofErr w:type="gramEnd"/>
      <w:r w:rsidRPr="00B24AA6">
        <w:rPr>
          <w:color w:val="auto"/>
        </w:rPr>
        <w:t xml:space="preserve"> помощью заведующей </w:t>
      </w:r>
      <w:r>
        <w:rPr>
          <w:color w:val="auto"/>
        </w:rPr>
        <w:t>МБ</w:t>
      </w:r>
      <w:r w:rsidRPr="00B24AA6">
        <w:rPr>
          <w:color w:val="auto"/>
        </w:rPr>
        <w:t>ДОУ заниматься повышением квалификации воспитателей в области муз. воспитания и развития детей.</w:t>
      </w:r>
    </w:p>
    <w:p w:rsidR="009A1D0B" w:rsidRDefault="009A1D0B">
      <w:bookmarkStart w:id="0" w:name="_GoBack"/>
      <w:bookmarkEnd w:id="0"/>
    </w:p>
    <w:sectPr w:rsidR="009A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E8"/>
    <w:rsid w:val="008021E8"/>
    <w:rsid w:val="00860308"/>
    <w:rsid w:val="009A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C4CC0-35CA-4572-AA02-77FD5130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08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2016-03-09T18:55:00Z</dcterms:created>
  <dcterms:modified xsi:type="dcterms:W3CDTF">2016-03-09T18:55:00Z</dcterms:modified>
</cp:coreProperties>
</file>